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45" w:type="dxa"/>
        <w:tblCellSpacing w:w="0" w:type="dxa"/>
        <w:shd w:val="clear" w:color="auto" w:fill="FFFFFF"/>
        <w:tblCellMar>
          <w:left w:w="0" w:type="dxa"/>
          <w:right w:w="0" w:type="dxa"/>
        </w:tblCellMar>
        <w:tblLook w:val="04A0" w:firstRow="1" w:lastRow="0" w:firstColumn="1" w:lastColumn="0" w:noHBand="0" w:noVBand="1"/>
      </w:tblPr>
      <w:tblGrid>
        <w:gridCol w:w="9045"/>
      </w:tblGrid>
      <w:tr w:rsidR="00F604B7" w:rsidRPr="00F604B7" w14:paraId="18A25AA8" w14:textId="77777777" w:rsidTr="00F604B7">
        <w:trPr>
          <w:tblCellSpacing w:w="0" w:type="dxa"/>
        </w:trPr>
        <w:tc>
          <w:tcPr>
            <w:tcW w:w="0" w:type="auto"/>
            <w:shd w:val="clear" w:color="auto" w:fill="FFFFFF"/>
            <w:vAlign w:val="center"/>
            <w:hideMark/>
          </w:tcPr>
          <w:p w14:paraId="01B7BB3E" w14:textId="77777777" w:rsidR="00F604B7" w:rsidRPr="00F604B7" w:rsidRDefault="00F604B7" w:rsidP="00F604B7">
            <w:pPr>
              <w:spacing w:after="180" w:line="240" w:lineRule="auto"/>
              <w:rPr>
                <w:rFonts w:asciiTheme="majorHAnsi" w:eastAsia="Times New Roman" w:hAnsiTheme="majorHAnsi" w:cstheme="majorHAnsi"/>
                <w:color w:val="333333"/>
                <w:sz w:val="24"/>
                <w:szCs w:val="24"/>
              </w:rPr>
            </w:pPr>
            <w:r w:rsidRPr="00F604B7">
              <w:rPr>
                <w:rFonts w:asciiTheme="majorHAnsi" w:eastAsia="Times New Roman" w:hAnsiTheme="majorHAnsi" w:cstheme="majorHAnsi"/>
                <w:color w:val="333333"/>
                <w:sz w:val="24"/>
                <w:szCs w:val="24"/>
              </w:rPr>
              <w:t>We are excited to announce the opportunity of Assistant Golf Course Superintendent at the Mt. Hawley Country Club located in Peoria, IL. This position will serve as a capstone experience, allowing the turf professional to refine his or her skills in advance of earning a head Golf Course Superintendent position. The ideal candidate must be able to function under a high degree of autonomy under the guidance of the Superintendent.</w:t>
            </w:r>
          </w:p>
          <w:p w14:paraId="0096F88B" w14:textId="77777777" w:rsidR="00F604B7" w:rsidRPr="00F604B7" w:rsidRDefault="00F604B7" w:rsidP="00F604B7">
            <w:pPr>
              <w:spacing w:after="180" w:line="240" w:lineRule="auto"/>
              <w:rPr>
                <w:rFonts w:asciiTheme="majorHAnsi" w:eastAsia="Times New Roman" w:hAnsiTheme="majorHAnsi" w:cstheme="majorHAnsi"/>
                <w:color w:val="333333"/>
                <w:sz w:val="24"/>
                <w:szCs w:val="24"/>
              </w:rPr>
            </w:pPr>
            <w:r w:rsidRPr="00F604B7">
              <w:rPr>
                <w:rFonts w:asciiTheme="majorHAnsi" w:eastAsia="Times New Roman" w:hAnsiTheme="majorHAnsi" w:cstheme="majorHAnsi"/>
                <w:color w:val="333333"/>
                <w:sz w:val="24"/>
                <w:szCs w:val="24"/>
              </w:rPr>
              <w:t>The Assistant Superintendent will have the opportunity to apply their own unique fingerprint to the development and structure of the Turf Team, implementation of an agronomic program, and professional conduct among fellow professionals and members of the Club. </w:t>
            </w:r>
          </w:p>
          <w:p w14:paraId="3AC996C2" w14:textId="77777777" w:rsidR="00F604B7" w:rsidRPr="00F604B7" w:rsidRDefault="00F604B7" w:rsidP="00F604B7">
            <w:pPr>
              <w:spacing w:after="180" w:line="240" w:lineRule="auto"/>
              <w:rPr>
                <w:rFonts w:asciiTheme="majorHAnsi" w:eastAsia="Times New Roman" w:hAnsiTheme="majorHAnsi" w:cstheme="majorHAnsi"/>
                <w:color w:val="333333"/>
                <w:sz w:val="24"/>
                <w:szCs w:val="24"/>
              </w:rPr>
            </w:pPr>
            <w:r w:rsidRPr="00F604B7">
              <w:rPr>
                <w:rFonts w:asciiTheme="majorHAnsi" w:eastAsia="Times New Roman" w:hAnsiTheme="majorHAnsi" w:cstheme="majorHAnsi"/>
                <w:color w:val="333333"/>
                <w:sz w:val="24"/>
                <w:szCs w:val="24"/>
              </w:rPr>
              <w:t>Beyond the essential functions of an Assistant Superintendent, a strong emphasis will be placed on molding the position to best suit the individual, and allow them to bolster their proficiencies where experience may be lacking. </w:t>
            </w:r>
          </w:p>
          <w:p w14:paraId="62A96C08" w14:textId="77777777" w:rsidR="00F604B7" w:rsidRPr="00F604B7" w:rsidRDefault="00F604B7" w:rsidP="00F604B7">
            <w:pPr>
              <w:spacing w:after="180" w:line="240" w:lineRule="auto"/>
              <w:rPr>
                <w:rFonts w:asciiTheme="majorHAnsi" w:eastAsia="Times New Roman" w:hAnsiTheme="majorHAnsi" w:cstheme="majorHAnsi"/>
                <w:color w:val="333333"/>
                <w:sz w:val="24"/>
                <w:szCs w:val="24"/>
              </w:rPr>
            </w:pPr>
            <w:r w:rsidRPr="00F604B7">
              <w:rPr>
                <w:rFonts w:asciiTheme="majorHAnsi" w:eastAsia="Times New Roman" w:hAnsiTheme="majorHAnsi" w:cstheme="majorHAnsi"/>
                <w:color w:val="333333"/>
                <w:sz w:val="24"/>
                <w:szCs w:val="24"/>
              </w:rPr>
              <w:t>This job announcement was intentionally left brief in an effort to communicate the open playing field that exists in this position. A formal job description will be made available and further defined in conjunction with the selected candidate. </w:t>
            </w:r>
          </w:p>
        </w:tc>
      </w:tr>
    </w:tbl>
    <w:p w14:paraId="277C9A27" w14:textId="77777777" w:rsidR="00F604B7" w:rsidRPr="00F604B7" w:rsidRDefault="00F604B7" w:rsidP="00F604B7">
      <w:pPr>
        <w:shd w:val="clear" w:color="auto" w:fill="FFFFFF"/>
        <w:spacing w:after="0" w:line="240" w:lineRule="auto"/>
        <w:rPr>
          <w:rFonts w:asciiTheme="majorHAnsi" w:eastAsia="Times New Roman" w:hAnsiTheme="majorHAnsi" w:cstheme="majorHAnsi"/>
          <w:vanish/>
          <w:color w:val="333333"/>
          <w:sz w:val="24"/>
          <w:szCs w:val="24"/>
        </w:rPr>
      </w:pPr>
    </w:p>
    <w:tbl>
      <w:tblPr>
        <w:tblW w:w="9045" w:type="dxa"/>
        <w:tblCellSpacing w:w="0" w:type="dxa"/>
        <w:tblCellMar>
          <w:left w:w="0" w:type="dxa"/>
          <w:right w:w="0" w:type="dxa"/>
        </w:tblCellMar>
        <w:tblLook w:val="04A0" w:firstRow="1" w:lastRow="0" w:firstColumn="1" w:lastColumn="0" w:noHBand="0" w:noVBand="1"/>
      </w:tblPr>
      <w:tblGrid>
        <w:gridCol w:w="9045"/>
      </w:tblGrid>
      <w:tr w:rsidR="00F604B7" w:rsidRPr="00F604B7" w14:paraId="17D9BFCB" w14:textId="77777777" w:rsidTr="00F604B7">
        <w:trPr>
          <w:tblCellSpacing w:w="0" w:type="dxa"/>
        </w:trPr>
        <w:tc>
          <w:tcPr>
            <w:tcW w:w="0" w:type="auto"/>
            <w:shd w:val="clear" w:color="auto" w:fill="auto"/>
            <w:vAlign w:val="center"/>
            <w:hideMark/>
          </w:tcPr>
          <w:p w14:paraId="723289B4" w14:textId="77777777" w:rsidR="00F604B7" w:rsidRPr="00F604B7" w:rsidRDefault="00F604B7" w:rsidP="00F604B7">
            <w:pPr>
              <w:spacing w:after="180" w:line="240" w:lineRule="auto"/>
              <w:rPr>
                <w:rFonts w:asciiTheme="majorHAnsi" w:eastAsia="Times New Roman" w:hAnsiTheme="majorHAnsi" w:cstheme="majorHAnsi"/>
                <w:sz w:val="24"/>
                <w:szCs w:val="24"/>
              </w:rPr>
            </w:pPr>
            <w:r w:rsidRPr="00F604B7">
              <w:rPr>
                <w:rFonts w:asciiTheme="majorHAnsi" w:eastAsia="Times New Roman" w:hAnsiTheme="majorHAnsi" w:cstheme="majorHAnsi"/>
                <w:sz w:val="24"/>
                <w:szCs w:val="24"/>
              </w:rPr>
              <w:t>2-3 years of experience as an Assistant Superintendent or related field.</w:t>
            </w:r>
          </w:p>
        </w:tc>
      </w:tr>
    </w:tbl>
    <w:p w14:paraId="179F9CE6" w14:textId="073CE2DB" w:rsidR="00F604B7" w:rsidRPr="00F604B7" w:rsidRDefault="00F604B7" w:rsidP="00F604B7">
      <w:pPr>
        <w:shd w:val="clear" w:color="auto" w:fill="FFFFFF"/>
        <w:spacing w:after="0" w:line="240" w:lineRule="auto"/>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 xml:space="preserve">Annual Salary: $50,000 </w:t>
      </w:r>
    </w:p>
    <w:p w14:paraId="6152E856" w14:textId="1D10F209" w:rsidR="00F604B7" w:rsidRPr="00F604B7" w:rsidRDefault="00F604B7" w:rsidP="00F604B7">
      <w:pPr>
        <w:shd w:val="clear" w:color="auto" w:fill="FFFFFF"/>
        <w:spacing w:after="0" w:line="240" w:lineRule="auto"/>
        <w:rPr>
          <w:rFonts w:asciiTheme="majorHAnsi" w:eastAsia="Times New Roman" w:hAnsiTheme="majorHAnsi" w:cstheme="majorHAnsi"/>
          <w:color w:val="333333"/>
          <w:sz w:val="24"/>
          <w:szCs w:val="24"/>
        </w:rPr>
      </w:pPr>
      <w:r w:rsidRPr="00F604B7">
        <w:rPr>
          <w:rFonts w:asciiTheme="majorHAnsi" w:eastAsia="Times New Roman" w:hAnsiTheme="majorHAnsi" w:cstheme="majorHAnsi"/>
          <w:color w:val="333333"/>
          <w:sz w:val="24"/>
          <w:szCs w:val="24"/>
        </w:rPr>
        <w:br/>
        <w:t>Additional Salary Information: Paid vacation, Uniforms, Cell phone allowance, Health/dental/</w:t>
      </w:r>
      <w:r>
        <w:rPr>
          <w:rFonts w:asciiTheme="majorHAnsi" w:eastAsia="Times New Roman" w:hAnsiTheme="majorHAnsi" w:cstheme="majorHAnsi"/>
          <w:color w:val="333333"/>
          <w:sz w:val="24"/>
          <w:szCs w:val="24"/>
        </w:rPr>
        <w:t xml:space="preserve">vision insurance, </w:t>
      </w:r>
      <w:r w:rsidRPr="00F604B7">
        <w:rPr>
          <w:rFonts w:asciiTheme="majorHAnsi" w:eastAsia="Times New Roman" w:hAnsiTheme="majorHAnsi" w:cstheme="majorHAnsi"/>
          <w:color w:val="333333"/>
          <w:sz w:val="24"/>
          <w:szCs w:val="24"/>
        </w:rPr>
        <w:t>401k, Local and national association dues</w:t>
      </w:r>
    </w:p>
    <w:p w14:paraId="7731DD96" w14:textId="2E221458" w:rsidR="009B6090" w:rsidRDefault="009B6090">
      <w:pPr>
        <w:rPr>
          <w:rFonts w:asciiTheme="majorHAnsi" w:hAnsiTheme="majorHAnsi" w:cstheme="majorHAnsi"/>
          <w:sz w:val="24"/>
          <w:szCs w:val="24"/>
        </w:rPr>
      </w:pPr>
    </w:p>
    <w:p w14:paraId="4B2724A9" w14:textId="77777777" w:rsidR="00F604B7" w:rsidRDefault="00F604B7">
      <w:pPr>
        <w:rPr>
          <w:rFonts w:asciiTheme="majorHAnsi" w:hAnsiTheme="majorHAnsi" w:cstheme="majorHAnsi"/>
          <w:sz w:val="24"/>
          <w:szCs w:val="24"/>
        </w:rPr>
      </w:pPr>
      <w:r>
        <w:rPr>
          <w:rFonts w:asciiTheme="majorHAnsi" w:hAnsiTheme="majorHAnsi" w:cstheme="majorHAnsi"/>
          <w:sz w:val="24"/>
          <w:szCs w:val="24"/>
        </w:rPr>
        <w:t xml:space="preserve">Please submit your cover letter and resume to: </w:t>
      </w:r>
    </w:p>
    <w:p w14:paraId="6C733BF9" w14:textId="37B6358C" w:rsidR="00F604B7" w:rsidRDefault="00F604B7">
      <w:pPr>
        <w:rPr>
          <w:rFonts w:asciiTheme="majorHAnsi" w:hAnsiTheme="majorHAnsi" w:cstheme="majorHAnsi"/>
          <w:sz w:val="24"/>
          <w:szCs w:val="24"/>
        </w:rPr>
      </w:pPr>
      <w:r>
        <w:rPr>
          <w:rFonts w:asciiTheme="majorHAnsi" w:hAnsiTheme="majorHAnsi" w:cstheme="majorHAnsi"/>
          <w:sz w:val="24"/>
          <w:szCs w:val="24"/>
        </w:rPr>
        <w:t xml:space="preserve">Nate Jordan, Golf Course Superintendent </w:t>
      </w:r>
    </w:p>
    <w:p w14:paraId="643100A4" w14:textId="508B919D" w:rsidR="00F604B7" w:rsidRPr="00F604B7" w:rsidRDefault="00F604B7">
      <w:pPr>
        <w:rPr>
          <w:rFonts w:asciiTheme="majorHAnsi" w:hAnsiTheme="majorHAnsi" w:cstheme="majorHAnsi"/>
          <w:sz w:val="24"/>
          <w:szCs w:val="24"/>
        </w:rPr>
      </w:pPr>
      <w:hyperlink r:id="rId4" w:history="1">
        <w:r w:rsidRPr="009F37BD">
          <w:rPr>
            <w:rStyle w:val="Hyperlink"/>
            <w:rFonts w:asciiTheme="majorHAnsi" w:hAnsiTheme="majorHAnsi" w:cstheme="majorHAnsi"/>
            <w:sz w:val="24"/>
            <w:szCs w:val="24"/>
          </w:rPr>
          <w:t>jordan@mthawleycc.com</w:t>
        </w:r>
      </w:hyperlink>
      <w:r>
        <w:rPr>
          <w:rFonts w:asciiTheme="majorHAnsi" w:hAnsiTheme="majorHAnsi" w:cstheme="majorHAnsi"/>
          <w:sz w:val="24"/>
          <w:szCs w:val="24"/>
        </w:rPr>
        <w:t xml:space="preserve"> </w:t>
      </w:r>
    </w:p>
    <w:sectPr w:rsidR="00F604B7" w:rsidRPr="00F6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B7"/>
    <w:rsid w:val="009B6090"/>
    <w:rsid w:val="00F6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F308"/>
  <w15:chartTrackingRefBased/>
  <w15:docId w15:val="{4C8552A0-E6D3-4467-B610-B7560337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4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4B7"/>
    <w:rPr>
      <w:color w:val="0563C1" w:themeColor="hyperlink"/>
      <w:u w:val="single"/>
    </w:rPr>
  </w:style>
  <w:style w:type="character" w:styleId="UnresolvedMention">
    <w:name w:val="Unresolved Mention"/>
    <w:basedOn w:val="DefaultParagraphFont"/>
    <w:uiPriority w:val="99"/>
    <w:semiHidden/>
    <w:unhideWhenUsed/>
    <w:rsid w:val="00F60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538097">
      <w:bodyDiv w:val="1"/>
      <w:marLeft w:val="0"/>
      <w:marRight w:val="0"/>
      <w:marTop w:val="0"/>
      <w:marBottom w:val="0"/>
      <w:divBdr>
        <w:top w:val="none" w:sz="0" w:space="0" w:color="auto"/>
        <w:left w:val="none" w:sz="0" w:space="0" w:color="auto"/>
        <w:bottom w:val="none" w:sz="0" w:space="0" w:color="auto"/>
        <w:right w:val="none" w:sz="0" w:space="0" w:color="auto"/>
      </w:divBdr>
      <w:divsChild>
        <w:div w:id="502890267">
          <w:marLeft w:val="0"/>
          <w:marRight w:val="0"/>
          <w:marTop w:val="0"/>
          <w:marBottom w:val="0"/>
          <w:divBdr>
            <w:top w:val="none" w:sz="0" w:space="0" w:color="auto"/>
            <w:left w:val="none" w:sz="0" w:space="0" w:color="auto"/>
            <w:bottom w:val="none" w:sz="0" w:space="0" w:color="auto"/>
            <w:right w:val="none" w:sz="0" w:space="0" w:color="auto"/>
          </w:divBdr>
        </w:div>
        <w:div w:id="175728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rdan@mthawley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Jordan</dc:creator>
  <cp:keywords/>
  <dc:description/>
  <cp:lastModifiedBy>Nathan Jordan</cp:lastModifiedBy>
  <cp:revision>1</cp:revision>
  <dcterms:created xsi:type="dcterms:W3CDTF">2021-01-18T19:58:00Z</dcterms:created>
  <dcterms:modified xsi:type="dcterms:W3CDTF">2021-01-18T20:02:00Z</dcterms:modified>
</cp:coreProperties>
</file>