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5500" w14:textId="77777777" w:rsidR="00E20EB7" w:rsidRPr="00825B97" w:rsidRDefault="000E2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825B9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Pekin Park District Job Description </w:t>
      </w:r>
    </w:p>
    <w:p w14:paraId="4C68CD1F" w14:textId="3319A35D" w:rsidR="00E20EB7" w:rsidRPr="00D369A6" w:rsidRDefault="000E2B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rPr>
          <w:rFonts w:eastAsia="Calibri"/>
          <w:color w:val="000000"/>
          <w:sz w:val="23"/>
          <w:szCs w:val="23"/>
        </w:rPr>
      </w:pPr>
      <w:r w:rsidRPr="00D369A6">
        <w:rPr>
          <w:rFonts w:eastAsia="Calibri"/>
          <w:b/>
          <w:color w:val="000000"/>
          <w:sz w:val="23"/>
          <w:szCs w:val="23"/>
          <w:u w:val="single"/>
        </w:rPr>
        <w:t>Job Title:</w:t>
      </w:r>
      <w:r w:rsidR="009C562D" w:rsidRPr="00D369A6">
        <w:rPr>
          <w:rFonts w:eastAsia="Calibri"/>
          <w:color w:val="000000"/>
          <w:sz w:val="23"/>
          <w:szCs w:val="23"/>
        </w:rPr>
        <w:t xml:space="preserve"> </w:t>
      </w:r>
      <w:r w:rsidR="00671E47" w:rsidRPr="00D369A6">
        <w:rPr>
          <w:rFonts w:eastAsia="Calibri"/>
          <w:color w:val="000000"/>
          <w:sz w:val="23"/>
          <w:szCs w:val="23"/>
        </w:rPr>
        <w:t>Lick Creek</w:t>
      </w:r>
      <w:r w:rsidR="00D708D6" w:rsidRPr="00D369A6">
        <w:rPr>
          <w:rFonts w:eastAsia="Calibri"/>
          <w:color w:val="000000"/>
          <w:sz w:val="23"/>
          <w:szCs w:val="23"/>
        </w:rPr>
        <w:t>/Parkview</w:t>
      </w:r>
      <w:r w:rsidR="00671E47" w:rsidRPr="00D369A6">
        <w:rPr>
          <w:rFonts w:eastAsia="Calibri"/>
          <w:color w:val="000000"/>
          <w:sz w:val="23"/>
          <w:szCs w:val="23"/>
        </w:rPr>
        <w:t xml:space="preserve"> Golf Course Superintendent</w:t>
      </w:r>
      <w:r w:rsidR="00B52307" w:rsidRPr="00D369A6">
        <w:rPr>
          <w:rFonts w:eastAsia="Calibri"/>
          <w:color w:val="000000"/>
          <w:sz w:val="23"/>
          <w:szCs w:val="23"/>
        </w:rPr>
        <w:t xml:space="preserve"> </w:t>
      </w:r>
    </w:p>
    <w:p w14:paraId="6B91FC38" w14:textId="0630DE16" w:rsidR="00E20EB7" w:rsidRPr="00D369A6" w:rsidRDefault="000E2B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"/>
        <w:rPr>
          <w:rFonts w:eastAsia="Calibri"/>
          <w:color w:val="000000"/>
          <w:sz w:val="23"/>
          <w:szCs w:val="23"/>
        </w:rPr>
      </w:pPr>
      <w:r w:rsidRPr="00D369A6">
        <w:rPr>
          <w:rFonts w:eastAsia="Calibri"/>
          <w:b/>
          <w:color w:val="000000"/>
          <w:sz w:val="23"/>
          <w:szCs w:val="23"/>
          <w:u w:val="single"/>
        </w:rPr>
        <w:t>Division:</w:t>
      </w:r>
      <w:r w:rsidRPr="00D369A6">
        <w:rPr>
          <w:rFonts w:eastAsia="Calibri"/>
          <w:b/>
          <w:color w:val="000000"/>
          <w:sz w:val="23"/>
          <w:szCs w:val="23"/>
        </w:rPr>
        <w:t xml:space="preserve"> </w:t>
      </w:r>
      <w:r w:rsidR="00B52307" w:rsidRPr="00D369A6">
        <w:rPr>
          <w:rFonts w:eastAsia="Calibri"/>
          <w:color w:val="000000"/>
          <w:sz w:val="23"/>
          <w:szCs w:val="23"/>
        </w:rPr>
        <w:t>Lick Creek</w:t>
      </w:r>
      <w:r w:rsidR="00D708D6" w:rsidRPr="00D369A6">
        <w:rPr>
          <w:rFonts w:eastAsia="Calibri"/>
          <w:color w:val="000000"/>
          <w:sz w:val="23"/>
          <w:szCs w:val="23"/>
        </w:rPr>
        <w:t xml:space="preserve"> &amp; Parkview</w:t>
      </w:r>
      <w:r w:rsidR="00B52307" w:rsidRPr="00D369A6">
        <w:rPr>
          <w:rFonts w:eastAsia="Calibri"/>
          <w:color w:val="000000"/>
          <w:sz w:val="23"/>
          <w:szCs w:val="23"/>
        </w:rPr>
        <w:t xml:space="preserve"> </w:t>
      </w:r>
      <w:r w:rsidR="00671E47" w:rsidRPr="00D369A6">
        <w:rPr>
          <w:rFonts w:eastAsia="Calibri"/>
          <w:color w:val="000000"/>
          <w:sz w:val="23"/>
          <w:szCs w:val="23"/>
        </w:rPr>
        <w:t>Golf Course</w:t>
      </w:r>
    </w:p>
    <w:p w14:paraId="22588ECB" w14:textId="54AD499E" w:rsidR="00BA32CE" w:rsidRPr="00D369A6" w:rsidRDefault="00BA32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"/>
        <w:rPr>
          <w:rFonts w:eastAsia="Calibri"/>
          <w:color w:val="000000"/>
          <w:sz w:val="23"/>
          <w:szCs w:val="23"/>
        </w:rPr>
      </w:pPr>
      <w:r w:rsidRPr="00D369A6">
        <w:rPr>
          <w:rFonts w:eastAsia="Calibri"/>
          <w:b/>
          <w:color w:val="000000"/>
          <w:sz w:val="23"/>
          <w:szCs w:val="23"/>
          <w:u w:val="single"/>
        </w:rPr>
        <w:t>Supervision Designation:</w:t>
      </w:r>
      <w:r w:rsidRPr="00D369A6">
        <w:rPr>
          <w:rFonts w:eastAsia="Calibri"/>
          <w:color w:val="000000"/>
          <w:sz w:val="23"/>
          <w:szCs w:val="23"/>
        </w:rPr>
        <w:t xml:space="preserve"> Under the direct supervision of the Director of Golf, as outlined for this position. </w:t>
      </w:r>
    </w:p>
    <w:p w14:paraId="5A85E801" w14:textId="75438003" w:rsidR="00E20EB7" w:rsidRPr="00D369A6" w:rsidRDefault="000E2B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"/>
        <w:rPr>
          <w:rFonts w:eastAsia="Calibri"/>
          <w:color w:val="000000"/>
          <w:sz w:val="23"/>
          <w:szCs w:val="23"/>
        </w:rPr>
      </w:pPr>
      <w:r w:rsidRPr="00D369A6">
        <w:rPr>
          <w:rFonts w:eastAsia="Calibri"/>
          <w:b/>
          <w:color w:val="000000"/>
          <w:sz w:val="23"/>
          <w:szCs w:val="23"/>
          <w:u w:val="single"/>
        </w:rPr>
        <w:t>Classification:</w:t>
      </w:r>
      <w:r w:rsidRPr="00D369A6">
        <w:rPr>
          <w:rFonts w:eastAsia="Calibri"/>
          <w:b/>
          <w:color w:val="000000"/>
          <w:sz w:val="23"/>
          <w:szCs w:val="23"/>
        </w:rPr>
        <w:t xml:space="preserve"> </w:t>
      </w:r>
      <w:r w:rsidRPr="00D369A6">
        <w:rPr>
          <w:rFonts w:eastAsia="Calibri"/>
          <w:color w:val="000000"/>
          <w:sz w:val="23"/>
          <w:szCs w:val="23"/>
        </w:rPr>
        <w:t>Full-Time Exempt</w:t>
      </w:r>
      <w:r w:rsidR="00D369A6" w:rsidRPr="00D369A6">
        <w:rPr>
          <w:rFonts w:eastAsia="Calibri"/>
          <w:color w:val="000000"/>
          <w:sz w:val="23"/>
          <w:szCs w:val="23"/>
        </w:rPr>
        <w:t>; year-round</w:t>
      </w:r>
    </w:p>
    <w:p w14:paraId="5E224B59" w14:textId="55654B87" w:rsidR="00E20EB7" w:rsidRPr="00D369A6" w:rsidRDefault="00D369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"/>
        <w:rPr>
          <w:rFonts w:eastAsia="Calibri"/>
          <w:color w:val="000000"/>
          <w:sz w:val="23"/>
          <w:szCs w:val="23"/>
        </w:rPr>
      </w:pPr>
      <w:r w:rsidRPr="00D369A6">
        <w:rPr>
          <w:rFonts w:eastAsia="Calibri"/>
          <w:b/>
          <w:color w:val="000000"/>
          <w:sz w:val="23"/>
          <w:szCs w:val="23"/>
          <w:u w:val="single"/>
        </w:rPr>
        <w:t>Salary</w:t>
      </w:r>
      <w:r w:rsidR="000E2B24" w:rsidRPr="00D369A6">
        <w:rPr>
          <w:rFonts w:eastAsia="Calibri"/>
          <w:b/>
          <w:color w:val="000000"/>
          <w:sz w:val="23"/>
          <w:szCs w:val="23"/>
          <w:u w:val="single"/>
        </w:rPr>
        <w:t>:</w:t>
      </w:r>
      <w:r w:rsidR="000E2B24" w:rsidRPr="00D369A6">
        <w:rPr>
          <w:rFonts w:eastAsia="Calibri"/>
          <w:color w:val="000000"/>
          <w:sz w:val="23"/>
          <w:szCs w:val="23"/>
        </w:rPr>
        <w:t xml:space="preserve"> </w:t>
      </w:r>
      <w:r w:rsidRPr="00D369A6">
        <w:rPr>
          <w:rFonts w:eastAsia="Calibri"/>
          <w:color w:val="000000"/>
          <w:sz w:val="23"/>
          <w:szCs w:val="23"/>
        </w:rPr>
        <w:t>Range of $65,000 - $75,000</w:t>
      </w:r>
    </w:p>
    <w:p w14:paraId="5E2AF81A" w14:textId="6026F41F" w:rsidR="00671E47" w:rsidRPr="00D369A6" w:rsidRDefault="000E2B24" w:rsidP="00671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10" w:right="219" w:hanging="10"/>
        <w:jc w:val="both"/>
        <w:rPr>
          <w:rFonts w:eastAsia="Calibri"/>
          <w:color w:val="000000"/>
          <w:sz w:val="23"/>
          <w:szCs w:val="23"/>
        </w:rPr>
      </w:pPr>
      <w:r w:rsidRPr="00D369A6">
        <w:rPr>
          <w:rFonts w:eastAsia="Calibri"/>
          <w:b/>
          <w:color w:val="000000"/>
          <w:sz w:val="23"/>
          <w:szCs w:val="23"/>
          <w:u w:val="single"/>
        </w:rPr>
        <w:t>Job Function</w:t>
      </w:r>
      <w:r w:rsidRPr="00D369A6">
        <w:rPr>
          <w:rFonts w:eastAsia="Calibri"/>
          <w:color w:val="000000"/>
          <w:sz w:val="23"/>
          <w:szCs w:val="23"/>
          <w:u w:val="single"/>
        </w:rPr>
        <w:t>:</w:t>
      </w:r>
      <w:bookmarkStart w:id="0" w:name="_Hlk87453020"/>
      <w:r w:rsidR="00D708D6" w:rsidRPr="00D369A6">
        <w:rPr>
          <w:rFonts w:eastAsia="Calibri"/>
          <w:color w:val="000000"/>
          <w:sz w:val="23"/>
          <w:szCs w:val="23"/>
        </w:rPr>
        <w:t xml:space="preserve"> </w:t>
      </w:r>
      <w:r w:rsidR="00671E47" w:rsidRPr="00D369A6">
        <w:rPr>
          <w:rFonts w:eastAsia="Calibri"/>
          <w:color w:val="000000"/>
          <w:sz w:val="23"/>
          <w:szCs w:val="23"/>
        </w:rPr>
        <w:t>The position of Golf Course Superintendent is</w:t>
      </w:r>
      <w:r w:rsidR="00BA32CE" w:rsidRPr="00D369A6">
        <w:rPr>
          <w:rFonts w:eastAsia="Calibri"/>
          <w:color w:val="000000"/>
          <w:sz w:val="23"/>
          <w:szCs w:val="23"/>
        </w:rPr>
        <w:t xml:space="preserve"> </w:t>
      </w:r>
      <w:r w:rsidR="00671E47" w:rsidRPr="00D369A6">
        <w:rPr>
          <w:rFonts w:eastAsia="Calibri"/>
          <w:color w:val="000000"/>
          <w:sz w:val="23"/>
          <w:szCs w:val="23"/>
        </w:rPr>
        <w:t>responsible for the maintenance and condition</w:t>
      </w:r>
      <w:r w:rsidR="00BA32CE" w:rsidRPr="00D369A6">
        <w:rPr>
          <w:rFonts w:eastAsia="Calibri"/>
          <w:color w:val="000000"/>
          <w:sz w:val="23"/>
          <w:szCs w:val="23"/>
        </w:rPr>
        <w:t xml:space="preserve"> of golf course turf areas which include; clubhouse lawns, trees, golf course maintenance equipment, landscaping and all other fixtures related to the golf course division.  </w:t>
      </w:r>
    </w:p>
    <w:bookmarkEnd w:id="0"/>
    <w:p w14:paraId="234564D1" w14:textId="77777777" w:rsidR="00AE30B1" w:rsidRPr="00D369A6" w:rsidRDefault="00AE30B1" w:rsidP="00641B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1762E7C7" w14:textId="3B3AABCC" w:rsidR="00B52307" w:rsidRPr="00D369A6" w:rsidRDefault="00C6023E" w:rsidP="00B52307">
      <w:pPr>
        <w:shd w:val="clear" w:color="auto" w:fill="FFFFFF"/>
        <w:spacing w:line="240" w:lineRule="auto"/>
        <w:rPr>
          <w:rFonts w:eastAsia="Times New Roman"/>
          <w:b/>
          <w:bCs/>
          <w:color w:val="212529"/>
          <w:sz w:val="23"/>
          <w:szCs w:val="23"/>
          <w:u w:val="single"/>
        </w:rPr>
      </w:pPr>
      <w:r w:rsidRPr="00D369A6">
        <w:rPr>
          <w:rFonts w:eastAsia="Times New Roman"/>
          <w:b/>
          <w:bCs/>
          <w:color w:val="212529"/>
          <w:sz w:val="23"/>
          <w:szCs w:val="23"/>
          <w:u w:val="single"/>
        </w:rPr>
        <w:t>Administrative:</w:t>
      </w:r>
    </w:p>
    <w:p w14:paraId="2ACD1AF0" w14:textId="5B134B2C" w:rsidR="00C6023E" w:rsidRPr="00D369A6" w:rsidRDefault="00C6023E" w:rsidP="00C6023E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 xml:space="preserve">Review and verify departmental timecards for </w:t>
      </w:r>
      <w:r w:rsidR="00665E94" w:rsidRPr="00D369A6">
        <w:rPr>
          <w:rFonts w:eastAsia="Times New Roman"/>
          <w:color w:val="212529"/>
          <w:sz w:val="23"/>
          <w:szCs w:val="23"/>
        </w:rPr>
        <w:t>Lick Creek and Parkview GC</w:t>
      </w:r>
      <w:r w:rsidRPr="00D369A6">
        <w:rPr>
          <w:rFonts w:eastAsia="Times New Roman"/>
          <w:color w:val="212529"/>
          <w:sz w:val="23"/>
          <w:szCs w:val="23"/>
        </w:rPr>
        <w:t xml:space="preserve"> on appropriate dates</w:t>
      </w:r>
      <w:r w:rsidR="00665E94" w:rsidRPr="00D369A6">
        <w:rPr>
          <w:rFonts w:eastAsia="Times New Roman"/>
          <w:color w:val="212529"/>
          <w:sz w:val="23"/>
          <w:szCs w:val="23"/>
        </w:rPr>
        <w:t xml:space="preserve"> in the Paychex payroll system</w:t>
      </w:r>
      <w:r w:rsidRPr="00D369A6">
        <w:rPr>
          <w:rFonts w:eastAsia="Times New Roman"/>
          <w:color w:val="212529"/>
          <w:sz w:val="23"/>
          <w:szCs w:val="23"/>
        </w:rPr>
        <w:t>.</w:t>
      </w:r>
    </w:p>
    <w:p w14:paraId="31B21F6A" w14:textId="1882DFF6" w:rsidR="00C6023E" w:rsidRPr="00D369A6" w:rsidRDefault="00C6023E" w:rsidP="00B5230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 xml:space="preserve">Assist the Director of Golf in the development of the annual golf budgets for Lick Creek and Parkview GC. </w:t>
      </w:r>
    </w:p>
    <w:p w14:paraId="16DE4C8A" w14:textId="6A36DB94" w:rsidR="002A2DC6" w:rsidRPr="00D369A6" w:rsidRDefault="002A2DC6" w:rsidP="00B5230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 xml:space="preserve">Assist the Director of Golf in the development of golf course improvement plans and </w:t>
      </w:r>
      <w:r w:rsidR="0048222B" w:rsidRPr="00D369A6">
        <w:rPr>
          <w:rFonts w:eastAsia="Times New Roman"/>
          <w:color w:val="212529"/>
          <w:sz w:val="23"/>
          <w:szCs w:val="23"/>
        </w:rPr>
        <w:t>future capital projects.</w:t>
      </w:r>
    </w:p>
    <w:p w14:paraId="542F87C1" w14:textId="35651F5C" w:rsidR="002A2DC6" w:rsidRPr="00D369A6" w:rsidRDefault="002A2DC6" w:rsidP="00B5230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 xml:space="preserve">The selection and hiring of all golf course maintenance personnel with final approval from the Director of Golf. </w:t>
      </w:r>
    </w:p>
    <w:p w14:paraId="462A64E6" w14:textId="2986A289" w:rsidR="002A2DC6" w:rsidRPr="00D369A6" w:rsidRDefault="002A2DC6" w:rsidP="0048222B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The</w:t>
      </w:r>
      <w:r w:rsidR="0048222B" w:rsidRPr="00D369A6">
        <w:rPr>
          <w:rFonts w:eastAsia="Times New Roman"/>
          <w:color w:val="212529"/>
          <w:sz w:val="23"/>
          <w:szCs w:val="23"/>
        </w:rPr>
        <w:t xml:space="preserve"> safety</w:t>
      </w:r>
      <w:r w:rsidRPr="00D369A6">
        <w:rPr>
          <w:rFonts w:eastAsia="Times New Roman"/>
          <w:color w:val="212529"/>
          <w:sz w:val="23"/>
          <w:szCs w:val="23"/>
        </w:rPr>
        <w:t xml:space="preserve"> training of all departmental personnel and record keeping of such training</w:t>
      </w:r>
      <w:r w:rsidR="0048222B" w:rsidRPr="00D369A6">
        <w:rPr>
          <w:rFonts w:eastAsia="Times New Roman"/>
          <w:color w:val="212529"/>
          <w:sz w:val="23"/>
          <w:szCs w:val="23"/>
        </w:rPr>
        <w:t xml:space="preserve"> </w:t>
      </w:r>
      <w:r w:rsidRPr="00D369A6">
        <w:rPr>
          <w:rFonts w:eastAsia="Times New Roman"/>
          <w:color w:val="212529"/>
          <w:sz w:val="23"/>
          <w:szCs w:val="23"/>
        </w:rPr>
        <w:t>according to Park District policies.</w:t>
      </w:r>
    </w:p>
    <w:p w14:paraId="29A9DC97" w14:textId="251A5ADD" w:rsidR="002A2DC6" w:rsidRPr="00D369A6" w:rsidRDefault="002A2DC6" w:rsidP="002A2DC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Daily supervision of golf course personnel</w:t>
      </w:r>
      <w:r w:rsidR="004723F9" w:rsidRPr="00D369A6">
        <w:rPr>
          <w:rFonts w:eastAsia="Times New Roman"/>
          <w:color w:val="212529"/>
          <w:sz w:val="23"/>
          <w:szCs w:val="23"/>
        </w:rPr>
        <w:t>,</w:t>
      </w:r>
      <w:r w:rsidRPr="00D369A6">
        <w:rPr>
          <w:rFonts w:eastAsia="Times New Roman"/>
          <w:color w:val="212529"/>
          <w:sz w:val="23"/>
          <w:szCs w:val="23"/>
        </w:rPr>
        <w:t xml:space="preserve"> including dismissal if necessary.</w:t>
      </w:r>
    </w:p>
    <w:p w14:paraId="637A6140" w14:textId="7F1C8FBF" w:rsidR="002A2DC6" w:rsidRPr="00D369A6" w:rsidRDefault="002A2DC6" w:rsidP="002A2DC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Adhere to all Pekin Park District rules, regulations</w:t>
      </w:r>
      <w:r w:rsidR="004723F9" w:rsidRPr="00D369A6">
        <w:rPr>
          <w:rFonts w:eastAsia="Times New Roman"/>
          <w:color w:val="212529"/>
          <w:sz w:val="23"/>
          <w:szCs w:val="23"/>
        </w:rPr>
        <w:t>,</w:t>
      </w:r>
      <w:r w:rsidRPr="00D369A6">
        <w:rPr>
          <w:rFonts w:eastAsia="Times New Roman"/>
          <w:color w:val="212529"/>
          <w:sz w:val="23"/>
          <w:szCs w:val="23"/>
        </w:rPr>
        <w:t xml:space="preserve"> and policies.</w:t>
      </w:r>
    </w:p>
    <w:p w14:paraId="2EC8A211" w14:textId="77777777" w:rsidR="002A2DC6" w:rsidRPr="00D369A6" w:rsidRDefault="002A2DC6" w:rsidP="002A2DC6">
      <w:p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</w:p>
    <w:p w14:paraId="777B1121" w14:textId="1EB547C5" w:rsidR="002A2DC6" w:rsidRPr="00D369A6" w:rsidRDefault="002A2DC6" w:rsidP="002A2DC6">
      <w:pPr>
        <w:shd w:val="clear" w:color="auto" w:fill="FFFFFF"/>
        <w:spacing w:line="240" w:lineRule="auto"/>
        <w:rPr>
          <w:rFonts w:eastAsia="Times New Roman"/>
          <w:b/>
          <w:bCs/>
          <w:color w:val="212529"/>
          <w:sz w:val="23"/>
          <w:szCs w:val="23"/>
          <w:u w:val="single"/>
        </w:rPr>
      </w:pPr>
      <w:r w:rsidRPr="00D369A6">
        <w:rPr>
          <w:rFonts w:eastAsia="Times New Roman"/>
          <w:b/>
          <w:bCs/>
          <w:color w:val="212529"/>
          <w:sz w:val="23"/>
          <w:szCs w:val="23"/>
          <w:u w:val="single"/>
        </w:rPr>
        <w:t xml:space="preserve">Management: </w:t>
      </w:r>
    </w:p>
    <w:p w14:paraId="2AD6F1EF" w14:textId="7FC8DABC" w:rsidR="002A2DC6" w:rsidRPr="00D369A6" w:rsidRDefault="002A2DC6" w:rsidP="002A2DC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Meet with the Director of Golf to view and discuss the golf course</w:t>
      </w:r>
      <w:r w:rsidR="003E30FD" w:rsidRPr="00D369A6">
        <w:rPr>
          <w:rFonts w:eastAsia="Times New Roman"/>
          <w:color w:val="212529"/>
          <w:sz w:val="23"/>
          <w:szCs w:val="23"/>
        </w:rPr>
        <w:t>s,</w:t>
      </w:r>
      <w:r w:rsidRPr="00D369A6">
        <w:rPr>
          <w:rFonts w:eastAsia="Times New Roman"/>
          <w:color w:val="212529"/>
          <w:sz w:val="23"/>
          <w:szCs w:val="23"/>
        </w:rPr>
        <w:t xml:space="preserve"> </w:t>
      </w:r>
      <w:r w:rsidR="00CC20B1" w:rsidRPr="00D369A6">
        <w:rPr>
          <w:rFonts w:eastAsia="Times New Roman"/>
          <w:color w:val="212529"/>
          <w:sz w:val="23"/>
          <w:szCs w:val="23"/>
        </w:rPr>
        <w:t>evaluate playing conditions</w:t>
      </w:r>
      <w:r w:rsidR="003E30FD" w:rsidRPr="00D369A6">
        <w:rPr>
          <w:rFonts w:eastAsia="Times New Roman"/>
          <w:color w:val="212529"/>
          <w:sz w:val="23"/>
          <w:szCs w:val="23"/>
        </w:rPr>
        <w:t>, problems that may affect operation</w:t>
      </w:r>
      <w:r w:rsidR="00D708D6" w:rsidRPr="00D369A6">
        <w:rPr>
          <w:rFonts w:eastAsia="Times New Roman"/>
          <w:color w:val="212529"/>
          <w:sz w:val="23"/>
          <w:szCs w:val="23"/>
        </w:rPr>
        <w:t xml:space="preserve"> of the course’s maintenance division</w:t>
      </w:r>
      <w:r w:rsidR="003E30FD" w:rsidRPr="00D369A6">
        <w:rPr>
          <w:rFonts w:eastAsia="Times New Roman"/>
          <w:color w:val="212529"/>
          <w:sz w:val="23"/>
          <w:szCs w:val="23"/>
        </w:rPr>
        <w:t>,</w:t>
      </w:r>
      <w:r w:rsidR="00CC20B1" w:rsidRPr="00D369A6">
        <w:rPr>
          <w:rFonts w:eastAsia="Times New Roman"/>
          <w:color w:val="212529"/>
          <w:sz w:val="23"/>
          <w:szCs w:val="23"/>
        </w:rPr>
        <w:t xml:space="preserve"> and to make notes of any routine or special maintenance tasks that must take place.</w:t>
      </w:r>
    </w:p>
    <w:p w14:paraId="48C42FA1" w14:textId="597D46BF" w:rsidR="00CC20B1" w:rsidRPr="00D369A6" w:rsidRDefault="004723F9" w:rsidP="002A2DC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E</w:t>
      </w:r>
      <w:r w:rsidR="00CC20B1" w:rsidRPr="00D369A6">
        <w:rPr>
          <w:rFonts w:eastAsia="Times New Roman"/>
          <w:color w:val="212529"/>
          <w:sz w:val="23"/>
          <w:szCs w:val="23"/>
        </w:rPr>
        <w:t>nsure proper</w:t>
      </w:r>
      <w:r w:rsidRPr="00D369A6">
        <w:rPr>
          <w:rFonts w:eastAsia="Times New Roman"/>
          <w:color w:val="212529"/>
          <w:sz w:val="23"/>
          <w:szCs w:val="23"/>
        </w:rPr>
        <w:t xml:space="preserve"> usage</w:t>
      </w:r>
      <w:r w:rsidR="00CC20B1" w:rsidRPr="00D369A6">
        <w:rPr>
          <w:rFonts w:eastAsia="Times New Roman"/>
          <w:color w:val="212529"/>
          <w:sz w:val="23"/>
          <w:szCs w:val="23"/>
        </w:rPr>
        <w:t xml:space="preserve"> and safe operation of all department</w:t>
      </w:r>
      <w:r w:rsidRPr="00D369A6">
        <w:rPr>
          <w:rFonts w:eastAsia="Times New Roman"/>
          <w:color w:val="212529"/>
          <w:sz w:val="23"/>
          <w:szCs w:val="23"/>
        </w:rPr>
        <w:t>al</w:t>
      </w:r>
      <w:r w:rsidR="00CC20B1" w:rsidRPr="00D369A6">
        <w:rPr>
          <w:rFonts w:eastAsia="Times New Roman"/>
          <w:color w:val="212529"/>
          <w:sz w:val="23"/>
          <w:szCs w:val="23"/>
        </w:rPr>
        <w:t xml:space="preserve"> equipment</w:t>
      </w:r>
      <w:r w:rsidRPr="00D369A6">
        <w:rPr>
          <w:rFonts w:eastAsia="Times New Roman"/>
          <w:color w:val="212529"/>
          <w:sz w:val="23"/>
          <w:szCs w:val="23"/>
        </w:rPr>
        <w:t>.</w:t>
      </w:r>
    </w:p>
    <w:p w14:paraId="005A53BA" w14:textId="49434970" w:rsidR="00CC20B1" w:rsidRPr="00D369A6" w:rsidRDefault="00CC20B1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 xml:space="preserve">Issuance of all safety equipment to personnel and </w:t>
      </w:r>
      <w:r w:rsidR="004723F9" w:rsidRPr="00D369A6">
        <w:rPr>
          <w:rFonts w:eastAsia="Times New Roman"/>
          <w:color w:val="212529"/>
          <w:sz w:val="23"/>
          <w:szCs w:val="23"/>
        </w:rPr>
        <w:t>e</w:t>
      </w:r>
      <w:r w:rsidRPr="00D369A6">
        <w:rPr>
          <w:rFonts w:eastAsia="Times New Roman"/>
          <w:color w:val="212529"/>
          <w:sz w:val="23"/>
          <w:szCs w:val="23"/>
        </w:rPr>
        <w:t xml:space="preserve">nsure said safety equipment is used </w:t>
      </w:r>
      <w:r w:rsidR="004723F9" w:rsidRPr="00D369A6">
        <w:rPr>
          <w:rFonts w:eastAsia="Times New Roman"/>
          <w:color w:val="212529"/>
          <w:sz w:val="23"/>
          <w:szCs w:val="23"/>
        </w:rPr>
        <w:t>properly</w:t>
      </w:r>
      <w:r w:rsidRPr="00D369A6">
        <w:rPr>
          <w:rFonts w:eastAsia="Times New Roman"/>
          <w:color w:val="212529"/>
          <w:sz w:val="23"/>
          <w:szCs w:val="23"/>
        </w:rPr>
        <w:t xml:space="preserve">. </w:t>
      </w:r>
    </w:p>
    <w:p w14:paraId="595DE528" w14:textId="4D4ABBCB" w:rsidR="00CC20B1" w:rsidRPr="00D369A6" w:rsidRDefault="00CC20B1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 xml:space="preserve">Prepare </w:t>
      </w:r>
      <w:r w:rsidR="004723F9" w:rsidRPr="00D369A6">
        <w:rPr>
          <w:rFonts w:eastAsia="Times New Roman"/>
          <w:color w:val="212529"/>
          <w:sz w:val="23"/>
          <w:szCs w:val="23"/>
        </w:rPr>
        <w:t xml:space="preserve">employee work </w:t>
      </w:r>
      <w:r w:rsidRPr="00D369A6">
        <w:rPr>
          <w:rFonts w:eastAsia="Times New Roman"/>
          <w:color w:val="212529"/>
          <w:sz w:val="23"/>
          <w:szCs w:val="23"/>
        </w:rPr>
        <w:t>schedules with special consideration to weekends, holidays, and golf tournaments.</w:t>
      </w:r>
    </w:p>
    <w:p w14:paraId="537AFE87" w14:textId="1EDE62FF" w:rsidR="00CC20B1" w:rsidRPr="00D369A6" w:rsidRDefault="00CC20B1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Determine golf course playability and golf car</w:t>
      </w:r>
      <w:r w:rsidR="003E30FD" w:rsidRPr="00D369A6">
        <w:rPr>
          <w:rFonts w:eastAsia="Times New Roman"/>
          <w:color w:val="212529"/>
          <w:sz w:val="23"/>
          <w:szCs w:val="23"/>
        </w:rPr>
        <w:t>t</w:t>
      </w:r>
      <w:r w:rsidRPr="00D369A6">
        <w:rPr>
          <w:rFonts w:eastAsia="Times New Roman"/>
          <w:color w:val="212529"/>
          <w:sz w:val="23"/>
          <w:szCs w:val="23"/>
        </w:rPr>
        <w:t xml:space="preserve"> usage under adverse weather conditions.</w:t>
      </w:r>
    </w:p>
    <w:p w14:paraId="24C9A3A1" w14:textId="7B182B77" w:rsidR="00CC20B1" w:rsidRPr="00D369A6" w:rsidRDefault="00C47882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 xml:space="preserve">Maintain records </w:t>
      </w:r>
      <w:r w:rsidR="00A528AF" w:rsidRPr="00D369A6">
        <w:rPr>
          <w:rFonts w:eastAsia="Times New Roman"/>
          <w:color w:val="212529"/>
          <w:sz w:val="23"/>
          <w:szCs w:val="23"/>
        </w:rPr>
        <w:t>of safety data</w:t>
      </w:r>
      <w:r w:rsidRPr="00D369A6">
        <w:rPr>
          <w:rFonts w:eastAsia="Times New Roman"/>
          <w:color w:val="212529"/>
          <w:sz w:val="23"/>
          <w:szCs w:val="23"/>
        </w:rPr>
        <w:t xml:space="preserve"> sheets for all </w:t>
      </w:r>
      <w:r w:rsidR="002B2486" w:rsidRPr="00D369A6">
        <w:rPr>
          <w:rFonts w:eastAsia="Times New Roman"/>
          <w:color w:val="212529"/>
          <w:sz w:val="23"/>
          <w:szCs w:val="23"/>
        </w:rPr>
        <w:t>pesticides and other hazardous material utilized by the golf course.</w:t>
      </w:r>
    </w:p>
    <w:p w14:paraId="00AFD558" w14:textId="51B8A87D" w:rsidR="002B2486" w:rsidRPr="00D369A6" w:rsidRDefault="002B2486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To apply or supervise the application of all pesticides and fertilizers by a licensed operator according to the State of Illinois Laws</w:t>
      </w:r>
    </w:p>
    <w:p w14:paraId="7CC84560" w14:textId="426087CF" w:rsidR="002B2486" w:rsidRPr="00D369A6" w:rsidRDefault="002B2486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Daily check of golf course conditions including but limited to</w:t>
      </w:r>
      <w:r w:rsidR="003E30FD" w:rsidRPr="00D369A6">
        <w:rPr>
          <w:rFonts w:eastAsia="Times New Roman"/>
          <w:color w:val="212529"/>
          <w:sz w:val="23"/>
          <w:szCs w:val="23"/>
        </w:rPr>
        <w:t>:</w:t>
      </w:r>
      <w:r w:rsidRPr="00D369A6">
        <w:rPr>
          <w:rFonts w:eastAsia="Times New Roman"/>
          <w:color w:val="212529"/>
          <w:sz w:val="23"/>
          <w:szCs w:val="23"/>
        </w:rPr>
        <w:t xml:space="preserve"> cup setting, tee marker setting, out of bound markers, hazard markings and golf car directional markings.</w:t>
      </w:r>
    </w:p>
    <w:p w14:paraId="76B9E8BD" w14:textId="4E2B58A1" w:rsidR="002B2486" w:rsidRPr="00D369A6" w:rsidRDefault="002B2486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Maintain and review job descriptions for all departmental personnel</w:t>
      </w:r>
      <w:r w:rsidR="003E30FD" w:rsidRPr="00D369A6">
        <w:rPr>
          <w:rFonts w:eastAsia="Times New Roman"/>
          <w:color w:val="212529"/>
          <w:sz w:val="23"/>
          <w:szCs w:val="23"/>
        </w:rPr>
        <w:t>.</w:t>
      </w:r>
    </w:p>
    <w:p w14:paraId="79852928" w14:textId="104343B8" w:rsidR="002B2486" w:rsidRPr="00D369A6" w:rsidRDefault="002B2486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 xml:space="preserve">Ensure all departmental personnel adhere to Park District rules, regulations and policies. </w:t>
      </w:r>
    </w:p>
    <w:p w14:paraId="325AC036" w14:textId="5628F57D" w:rsidR="002B2486" w:rsidRPr="00825B97" w:rsidRDefault="002B2486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825B97">
        <w:rPr>
          <w:rFonts w:eastAsia="Times New Roman"/>
          <w:color w:val="212529"/>
          <w:sz w:val="23"/>
          <w:szCs w:val="23"/>
        </w:rPr>
        <w:t>Maintain a working relationship with the Clubhouse Manager who is accountable for the golf car, pro shop and concession personnel</w:t>
      </w:r>
      <w:r w:rsidR="003E30FD" w:rsidRPr="00825B97">
        <w:rPr>
          <w:rFonts w:eastAsia="Times New Roman"/>
          <w:color w:val="212529"/>
          <w:sz w:val="23"/>
          <w:szCs w:val="23"/>
        </w:rPr>
        <w:t>.</w:t>
      </w:r>
    </w:p>
    <w:p w14:paraId="1B4493F9" w14:textId="192B4C46" w:rsidR="002B2486" w:rsidRPr="00D369A6" w:rsidRDefault="002B2486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Schedule all irrigation applications and maintain all controls, piping</w:t>
      </w:r>
      <w:r w:rsidR="003E30FD" w:rsidRPr="00D369A6">
        <w:rPr>
          <w:rFonts w:eastAsia="Times New Roman"/>
          <w:color w:val="212529"/>
          <w:sz w:val="23"/>
          <w:szCs w:val="23"/>
        </w:rPr>
        <w:t>,</w:t>
      </w:r>
      <w:r w:rsidRPr="00D369A6">
        <w:rPr>
          <w:rFonts w:eastAsia="Times New Roman"/>
          <w:color w:val="212529"/>
          <w:sz w:val="23"/>
          <w:szCs w:val="23"/>
        </w:rPr>
        <w:t xml:space="preserve"> and all other equipment and fixtures related to the irrigation system and pumping station.</w:t>
      </w:r>
    </w:p>
    <w:p w14:paraId="16CDDF9D" w14:textId="77777777" w:rsidR="0067444A" w:rsidRPr="00D369A6" w:rsidRDefault="003E30FD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lastRenderedPageBreak/>
        <w:t>Develop and maintain</w:t>
      </w:r>
      <w:r w:rsidR="000C22B2" w:rsidRPr="00D369A6">
        <w:rPr>
          <w:rFonts w:eastAsia="Times New Roman"/>
          <w:color w:val="212529"/>
          <w:sz w:val="23"/>
          <w:szCs w:val="23"/>
        </w:rPr>
        <w:t xml:space="preserve"> a</w:t>
      </w:r>
      <w:r w:rsidR="002B2486" w:rsidRPr="00D369A6">
        <w:rPr>
          <w:rFonts w:eastAsia="Times New Roman"/>
          <w:color w:val="212529"/>
          <w:sz w:val="23"/>
          <w:szCs w:val="23"/>
        </w:rPr>
        <w:t xml:space="preserve"> preventative maintenance</w:t>
      </w:r>
      <w:r w:rsidRPr="00D369A6">
        <w:rPr>
          <w:rFonts w:eastAsia="Times New Roman"/>
          <w:color w:val="212529"/>
          <w:sz w:val="23"/>
          <w:szCs w:val="23"/>
        </w:rPr>
        <w:t xml:space="preserve"> program in coordination with the mechanic</w:t>
      </w:r>
      <w:r w:rsidR="002B2486" w:rsidRPr="00D369A6">
        <w:rPr>
          <w:rFonts w:eastAsia="Times New Roman"/>
          <w:color w:val="212529"/>
          <w:sz w:val="23"/>
          <w:szCs w:val="23"/>
        </w:rPr>
        <w:t xml:space="preserve"> </w:t>
      </w:r>
      <w:r w:rsidRPr="00D369A6">
        <w:rPr>
          <w:rFonts w:eastAsia="Times New Roman"/>
          <w:color w:val="212529"/>
          <w:sz w:val="23"/>
          <w:szCs w:val="23"/>
        </w:rPr>
        <w:t>for</w:t>
      </w:r>
      <w:r w:rsidR="000C22B2" w:rsidRPr="00D369A6">
        <w:rPr>
          <w:rFonts w:eastAsia="Times New Roman"/>
          <w:color w:val="212529"/>
          <w:sz w:val="23"/>
          <w:szCs w:val="23"/>
        </w:rPr>
        <w:t xml:space="preserve"> </w:t>
      </w:r>
      <w:r w:rsidR="002B2486" w:rsidRPr="00D369A6">
        <w:rPr>
          <w:rFonts w:eastAsia="Times New Roman"/>
          <w:color w:val="212529"/>
          <w:sz w:val="23"/>
          <w:szCs w:val="23"/>
        </w:rPr>
        <w:t>equipment</w:t>
      </w:r>
      <w:r w:rsidRPr="00D369A6">
        <w:rPr>
          <w:rFonts w:eastAsia="Times New Roman"/>
          <w:color w:val="212529"/>
          <w:sz w:val="23"/>
          <w:szCs w:val="23"/>
        </w:rPr>
        <w:t xml:space="preserve"> at each course</w:t>
      </w:r>
      <w:r w:rsidR="0067444A" w:rsidRPr="00D369A6">
        <w:rPr>
          <w:rFonts w:eastAsia="Times New Roman"/>
          <w:color w:val="212529"/>
          <w:sz w:val="23"/>
          <w:szCs w:val="23"/>
        </w:rPr>
        <w:t xml:space="preserve">. </w:t>
      </w:r>
    </w:p>
    <w:p w14:paraId="6DC8EE75" w14:textId="3800EE97" w:rsidR="003E30FD" w:rsidRPr="00D369A6" w:rsidRDefault="0067444A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K</w:t>
      </w:r>
      <w:r w:rsidR="003E30FD" w:rsidRPr="00D369A6">
        <w:rPr>
          <w:rFonts w:eastAsia="Times New Roman"/>
          <w:color w:val="212529"/>
          <w:sz w:val="23"/>
          <w:szCs w:val="23"/>
        </w:rPr>
        <w:t xml:space="preserve">eep record of all maintenance to minimize downtime and ensure equipment is being maintained properly. </w:t>
      </w:r>
      <w:r w:rsidR="002B2486" w:rsidRPr="00D369A6">
        <w:rPr>
          <w:rFonts w:eastAsia="Times New Roman"/>
          <w:color w:val="212529"/>
          <w:sz w:val="23"/>
          <w:szCs w:val="23"/>
        </w:rPr>
        <w:t xml:space="preserve"> </w:t>
      </w:r>
    </w:p>
    <w:p w14:paraId="27DF89F7" w14:textId="2E61B02E" w:rsidR="008122A2" w:rsidRPr="00D369A6" w:rsidRDefault="008122A2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Ensures the golf courses are providing healthy and high-quality playing conditions for our patrons.</w:t>
      </w:r>
    </w:p>
    <w:p w14:paraId="2A68B800" w14:textId="3F1BA5A7" w:rsidR="008122A2" w:rsidRPr="00D369A6" w:rsidRDefault="00D708D6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Availability to w</w:t>
      </w:r>
      <w:r w:rsidR="008122A2" w:rsidRPr="00D369A6">
        <w:rPr>
          <w:rFonts w:eastAsia="Times New Roman"/>
          <w:color w:val="212529"/>
          <w:sz w:val="23"/>
          <w:szCs w:val="23"/>
        </w:rPr>
        <w:t>ork extended hours during golf season, weekends and possible holidays when necessary.</w:t>
      </w:r>
    </w:p>
    <w:p w14:paraId="29393005" w14:textId="27879D48" w:rsidR="002B2486" w:rsidRPr="00D369A6" w:rsidRDefault="00193A81" w:rsidP="00CC20B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Oversee the Parkview Golf Course Superintendent and staff.</w:t>
      </w:r>
    </w:p>
    <w:p w14:paraId="538D8E32" w14:textId="48BBABFF" w:rsidR="00D708D6" w:rsidRPr="00D369A6" w:rsidRDefault="00D708D6" w:rsidP="00D708D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The performance of all related duties and responsibilities that may be assigned.</w:t>
      </w:r>
    </w:p>
    <w:p w14:paraId="38E2F3C9" w14:textId="77777777" w:rsidR="00B52307" w:rsidRPr="00D369A6" w:rsidRDefault="00B52307" w:rsidP="00951672">
      <w:pPr>
        <w:shd w:val="clear" w:color="auto" w:fill="FFFFFF"/>
        <w:spacing w:line="240" w:lineRule="auto"/>
        <w:rPr>
          <w:rFonts w:eastAsia="Times New Roman"/>
          <w:color w:val="212529"/>
          <w:sz w:val="23"/>
          <w:szCs w:val="23"/>
        </w:rPr>
      </w:pPr>
    </w:p>
    <w:p w14:paraId="2AD90C1C" w14:textId="499DDE70" w:rsidR="00951672" w:rsidRPr="00D369A6" w:rsidRDefault="00951672" w:rsidP="00951672">
      <w:pPr>
        <w:shd w:val="clear" w:color="auto" w:fill="FFFFFF"/>
        <w:spacing w:line="240" w:lineRule="auto"/>
        <w:rPr>
          <w:rFonts w:eastAsia="Times New Roman"/>
          <w:b/>
          <w:bCs/>
          <w:color w:val="212529"/>
          <w:sz w:val="23"/>
          <w:szCs w:val="23"/>
          <w:u w:val="single"/>
        </w:rPr>
      </w:pPr>
      <w:r w:rsidRPr="00D369A6">
        <w:rPr>
          <w:rFonts w:eastAsia="Times New Roman"/>
          <w:b/>
          <w:bCs/>
          <w:color w:val="212529"/>
          <w:sz w:val="23"/>
          <w:szCs w:val="23"/>
          <w:u w:val="single"/>
        </w:rPr>
        <w:t>Qualifications</w:t>
      </w:r>
      <w:r w:rsidR="00CC20B1" w:rsidRPr="00D369A6">
        <w:rPr>
          <w:rFonts w:eastAsia="Times New Roman"/>
          <w:b/>
          <w:bCs/>
          <w:color w:val="212529"/>
          <w:sz w:val="23"/>
          <w:szCs w:val="23"/>
          <w:u w:val="single"/>
        </w:rPr>
        <w:t>:</w:t>
      </w:r>
    </w:p>
    <w:p w14:paraId="635D9BBE" w14:textId="132A86B7" w:rsidR="00665E94" w:rsidRPr="00D369A6" w:rsidRDefault="00665E94" w:rsidP="00A3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3-5 Years turf grass management experience required</w:t>
      </w:r>
    </w:p>
    <w:p w14:paraId="5BD1FD98" w14:textId="0AB64F25" w:rsidR="00665E94" w:rsidRPr="00D369A6" w:rsidRDefault="00665E94" w:rsidP="00A3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Supervisory, coaching and staff development experience required</w:t>
      </w:r>
    </w:p>
    <w:p w14:paraId="03622A20" w14:textId="0D21CA86" w:rsidR="00D369A6" w:rsidRPr="00D369A6" w:rsidRDefault="00D369A6" w:rsidP="00D36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Have or obtain the Department of Agriculture – State of Illinois Pesticide Application License</w:t>
      </w:r>
    </w:p>
    <w:p w14:paraId="1B38F67D" w14:textId="1F28D61E" w:rsidR="00665E94" w:rsidRPr="00D369A6" w:rsidRDefault="00665E94" w:rsidP="00A3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A four-year college degree preferred</w:t>
      </w:r>
      <w:r w:rsidR="00D369A6" w:rsidRPr="00D369A6">
        <w:rPr>
          <w:rFonts w:eastAsia="Times New Roman"/>
          <w:color w:val="212529"/>
          <w:sz w:val="23"/>
          <w:szCs w:val="23"/>
        </w:rPr>
        <w:t>,</w:t>
      </w:r>
      <w:r w:rsidRPr="00D369A6">
        <w:rPr>
          <w:rFonts w:eastAsia="Times New Roman"/>
          <w:color w:val="212529"/>
          <w:sz w:val="23"/>
          <w:szCs w:val="23"/>
        </w:rPr>
        <w:t xml:space="preserve"> but not required</w:t>
      </w:r>
    </w:p>
    <w:p w14:paraId="0C285407" w14:textId="39A80FEC" w:rsidR="00665E94" w:rsidRPr="00D369A6" w:rsidRDefault="00665E94" w:rsidP="00A3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GCSAA Member preferred, but not required</w:t>
      </w:r>
    </w:p>
    <w:p w14:paraId="2B36CDD4" w14:textId="4CF4848A" w:rsidR="00665E94" w:rsidRPr="00D369A6" w:rsidRDefault="00665E94" w:rsidP="00A3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Knowledge of budgeting and expense management</w:t>
      </w:r>
    </w:p>
    <w:p w14:paraId="60FEACEA" w14:textId="521BC4AB" w:rsidR="00665E94" w:rsidRPr="00D369A6" w:rsidRDefault="00665E94" w:rsidP="00A3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Knowledge of local, federal, and state laws and regulations affecting management of golf course operations</w:t>
      </w:r>
    </w:p>
    <w:p w14:paraId="61240DBA" w14:textId="7D05830F" w:rsidR="00665E94" w:rsidRPr="00D369A6" w:rsidRDefault="00665E94" w:rsidP="00A3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Must have a strong business aptitude and passion for the golf business</w:t>
      </w:r>
    </w:p>
    <w:p w14:paraId="2B53D392" w14:textId="2015592F" w:rsidR="00665E94" w:rsidRPr="00D369A6" w:rsidRDefault="00665E94" w:rsidP="00A3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Must possess strong analytical and problem-solving skills</w:t>
      </w:r>
    </w:p>
    <w:p w14:paraId="278E08AE" w14:textId="360882EA" w:rsidR="00665E94" w:rsidRPr="00D369A6" w:rsidRDefault="00665E94" w:rsidP="00A3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Must be highly organized and efficient with a high attention to detail</w:t>
      </w:r>
    </w:p>
    <w:p w14:paraId="49C5D857" w14:textId="723C8551" w:rsidR="00665E94" w:rsidRPr="00D369A6" w:rsidRDefault="00665E94" w:rsidP="00A3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Must have exceptional communication and interpersonal skills</w:t>
      </w:r>
    </w:p>
    <w:p w14:paraId="478D4910" w14:textId="1635712B" w:rsidR="00665E94" w:rsidRPr="00D369A6" w:rsidRDefault="00665E94" w:rsidP="00A3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 xml:space="preserve">Must have </w:t>
      </w:r>
      <w:r w:rsidR="00D369A6" w:rsidRPr="00D369A6">
        <w:rPr>
          <w:rFonts w:eastAsia="Times New Roman"/>
          <w:color w:val="212529"/>
          <w:sz w:val="23"/>
          <w:szCs w:val="23"/>
        </w:rPr>
        <w:t xml:space="preserve">working knowledge of computers and Microsoft Office </w:t>
      </w:r>
    </w:p>
    <w:p w14:paraId="07E1AF5A" w14:textId="03C2CDCB" w:rsidR="00951672" w:rsidRPr="00D369A6" w:rsidRDefault="00951672" w:rsidP="00A3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Team player with a positive attitu</w:t>
      </w:r>
      <w:r w:rsidR="00A322B7" w:rsidRPr="00D369A6">
        <w:rPr>
          <w:rFonts w:eastAsia="Times New Roman"/>
          <w:color w:val="212529"/>
          <w:sz w:val="23"/>
          <w:szCs w:val="23"/>
        </w:rPr>
        <w:t>de</w:t>
      </w:r>
    </w:p>
    <w:p w14:paraId="29504164" w14:textId="5DF1D59B" w:rsidR="00641BD0" w:rsidRPr="00D369A6" w:rsidRDefault="00D708D6" w:rsidP="00D36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212529"/>
          <w:sz w:val="23"/>
          <w:szCs w:val="23"/>
        </w:rPr>
      </w:pPr>
      <w:r w:rsidRPr="00D369A6">
        <w:rPr>
          <w:rFonts w:eastAsia="Times New Roman"/>
          <w:color w:val="212529"/>
          <w:sz w:val="23"/>
          <w:szCs w:val="23"/>
        </w:rPr>
        <w:t>Must be able to lift and/or move up to 30lbs. occasionally.</w:t>
      </w:r>
    </w:p>
    <w:p w14:paraId="2E6EAE13" w14:textId="6C0BF966" w:rsidR="00E20EB7" w:rsidRPr="00D369A6" w:rsidRDefault="000E2B24" w:rsidP="00D369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7" w:lineRule="auto"/>
        <w:ind w:right="767"/>
        <w:rPr>
          <w:rFonts w:eastAsia="Calibri"/>
          <w:color w:val="000000"/>
          <w:sz w:val="23"/>
          <w:szCs w:val="23"/>
        </w:rPr>
      </w:pPr>
      <w:r w:rsidRPr="00D369A6">
        <w:rPr>
          <w:rFonts w:eastAsia="Calibri"/>
          <w:color w:val="000000"/>
          <w:sz w:val="23"/>
          <w:szCs w:val="23"/>
        </w:rPr>
        <w:t>The Pekin Park District is an equal opportunity employer</w:t>
      </w:r>
      <w:r w:rsidR="00D369A6" w:rsidRPr="00D369A6">
        <w:rPr>
          <w:rFonts w:eastAsia="Calibri"/>
          <w:color w:val="000000"/>
          <w:sz w:val="23"/>
          <w:szCs w:val="23"/>
        </w:rPr>
        <w:t xml:space="preserve">. </w:t>
      </w:r>
      <w:r w:rsidRPr="00D369A6">
        <w:rPr>
          <w:rFonts w:eastAsia="Calibri"/>
          <w:color w:val="000000"/>
          <w:sz w:val="23"/>
          <w:szCs w:val="23"/>
        </w:rPr>
        <w:t xml:space="preserve">Reasonable accommodations may be made to enable individuals with disabilities to perform </w:t>
      </w:r>
      <w:r w:rsidR="003E0B1F" w:rsidRPr="00D369A6">
        <w:rPr>
          <w:rFonts w:eastAsia="Calibri"/>
          <w:color w:val="000000"/>
          <w:sz w:val="23"/>
          <w:szCs w:val="23"/>
        </w:rPr>
        <w:t>the essential</w:t>
      </w:r>
      <w:r w:rsidRPr="00D369A6">
        <w:rPr>
          <w:rFonts w:eastAsia="Calibri"/>
          <w:color w:val="000000"/>
          <w:sz w:val="23"/>
          <w:szCs w:val="23"/>
        </w:rPr>
        <w:t xml:space="preserve"> responsibilities of the job.  </w:t>
      </w:r>
    </w:p>
    <w:p w14:paraId="3D6143D7" w14:textId="33C44CE3" w:rsidR="00E20EB7" w:rsidRPr="00D369A6" w:rsidRDefault="000E2B24" w:rsidP="00D708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9" w:right="637" w:hanging="8"/>
        <w:rPr>
          <w:rFonts w:eastAsia="Calibri"/>
          <w:color w:val="000000"/>
          <w:sz w:val="23"/>
          <w:szCs w:val="23"/>
        </w:rPr>
      </w:pPr>
      <w:r w:rsidRPr="00D369A6">
        <w:rPr>
          <w:rFonts w:eastAsia="Calibri"/>
          <w:color w:val="000000"/>
          <w:sz w:val="23"/>
          <w:szCs w:val="23"/>
        </w:rPr>
        <w:t xml:space="preserve">This job description does not state or imply that the above are the only duties and </w:t>
      </w:r>
      <w:r w:rsidR="003E0B1F" w:rsidRPr="00D369A6">
        <w:rPr>
          <w:rFonts w:eastAsia="Calibri"/>
          <w:color w:val="000000"/>
          <w:sz w:val="23"/>
          <w:szCs w:val="23"/>
        </w:rPr>
        <w:t>responsibilities assigned</w:t>
      </w:r>
      <w:r w:rsidRPr="00D369A6">
        <w:rPr>
          <w:rFonts w:eastAsia="Calibri"/>
          <w:color w:val="000000"/>
          <w:sz w:val="23"/>
          <w:szCs w:val="23"/>
        </w:rPr>
        <w:t xml:space="preserve"> to this position.</w:t>
      </w:r>
      <w:r w:rsidR="00D708D6" w:rsidRPr="00D369A6">
        <w:rPr>
          <w:rFonts w:eastAsia="Calibri"/>
          <w:color w:val="000000"/>
          <w:sz w:val="23"/>
          <w:szCs w:val="23"/>
        </w:rPr>
        <w:t xml:space="preserve"> </w:t>
      </w:r>
      <w:r w:rsidRPr="00D369A6">
        <w:rPr>
          <w:rFonts w:eastAsia="Calibri"/>
          <w:color w:val="000000"/>
          <w:sz w:val="23"/>
          <w:szCs w:val="23"/>
        </w:rPr>
        <w:t xml:space="preserve">Employees holding this position will be required to perform any other </w:t>
      </w:r>
      <w:r w:rsidR="002210DC" w:rsidRPr="00D369A6">
        <w:rPr>
          <w:rFonts w:eastAsia="Calibri"/>
          <w:color w:val="000000"/>
          <w:sz w:val="23"/>
          <w:szCs w:val="23"/>
        </w:rPr>
        <w:t>job-related</w:t>
      </w:r>
      <w:r w:rsidRPr="00D369A6">
        <w:rPr>
          <w:rFonts w:eastAsia="Calibri"/>
          <w:color w:val="000000"/>
          <w:sz w:val="23"/>
          <w:szCs w:val="23"/>
        </w:rPr>
        <w:t xml:space="preserve"> duties or tasks </w:t>
      </w:r>
      <w:r w:rsidR="003E0B1F" w:rsidRPr="00D369A6">
        <w:rPr>
          <w:rFonts w:eastAsia="Calibri"/>
          <w:color w:val="000000"/>
          <w:sz w:val="23"/>
          <w:szCs w:val="23"/>
        </w:rPr>
        <w:t>as requested</w:t>
      </w:r>
      <w:r w:rsidRPr="00D369A6">
        <w:rPr>
          <w:rFonts w:eastAsia="Calibri"/>
          <w:color w:val="000000"/>
          <w:sz w:val="23"/>
          <w:szCs w:val="23"/>
        </w:rPr>
        <w:t xml:space="preserve"> by management.  </w:t>
      </w:r>
    </w:p>
    <w:p w14:paraId="5EE90315" w14:textId="77777777" w:rsidR="008F579B" w:rsidRPr="00D369A6" w:rsidRDefault="000E2B24" w:rsidP="009A5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7" w:right="181" w:hanging="3"/>
        <w:rPr>
          <w:rFonts w:eastAsia="Calibri"/>
          <w:i/>
          <w:color w:val="0000FF"/>
          <w:sz w:val="23"/>
          <w:szCs w:val="23"/>
          <w:u w:val="single"/>
        </w:rPr>
      </w:pPr>
      <w:bookmarkStart w:id="1" w:name="_Hlk87452954"/>
      <w:r w:rsidRPr="00D369A6">
        <w:rPr>
          <w:rFonts w:eastAsia="Calibri"/>
          <w:color w:val="000000"/>
          <w:sz w:val="23"/>
          <w:szCs w:val="23"/>
        </w:rPr>
        <w:t xml:space="preserve">Applicants for this position must submit a resume with cover letter no later than 5:00 p.m. </w:t>
      </w:r>
      <w:r w:rsidR="003E0B1F" w:rsidRPr="00D369A6">
        <w:rPr>
          <w:rFonts w:eastAsia="Calibri"/>
          <w:color w:val="000000"/>
          <w:sz w:val="23"/>
          <w:szCs w:val="23"/>
        </w:rPr>
        <w:t xml:space="preserve">on </w:t>
      </w:r>
      <w:r w:rsidR="00671E47" w:rsidRPr="00D369A6">
        <w:rPr>
          <w:rFonts w:eastAsia="Calibri"/>
          <w:color w:val="000000"/>
          <w:sz w:val="23"/>
          <w:szCs w:val="23"/>
        </w:rPr>
        <w:t>March</w:t>
      </w:r>
      <w:r w:rsidR="001C244C" w:rsidRPr="00D369A6">
        <w:rPr>
          <w:rFonts w:eastAsia="Calibri"/>
          <w:color w:val="000000"/>
          <w:sz w:val="23"/>
          <w:szCs w:val="23"/>
        </w:rPr>
        <w:t xml:space="preserve"> </w:t>
      </w:r>
      <w:r w:rsidR="00671E47" w:rsidRPr="00D369A6">
        <w:rPr>
          <w:rFonts w:eastAsia="Calibri"/>
          <w:color w:val="000000"/>
          <w:sz w:val="23"/>
          <w:szCs w:val="23"/>
        </w:rPr>
        <w:t>8</w:t>
      </w:r>
      <w:r w:rsidRPr="00D369A6">
        <w:rPr>
          <w:rFonts w:eastAsia="Calibri"/>
          <w:i/>
          <w:color w:val="000000"/>
          <w:sz w:val="23"/>
          <w:szCs w:val="23"/>
        </w:rPr>
        <w:t xml:space="preserve">, </w:t>
      </w:r>
      <w:r w:rsidR="000D3918" w:rsidRPr="00D369A6">
        <w:rPr>
          <w:rFonts w:eastAsia="Calibri"/>
          <w:iCs/>
          <w:color w:val="000000"/>
          <w:sz w:val="23"/>
          <w:szCs w:val="23"/>
        </w:rPr>
        <w:t>20</w:t>
      </w:r>
      <w:r w:rsidR="00A83C80" w:rsidRPr="00D369A6">
        <w:rPr>
          <w:rFonts w:eastAsia="Calibri"/>
          <w:iCs/>
          <w:color w:val="000000"/>
          <w:sz w:val="23"/>
          <w:szCs w:val="23"/>
        </w:rPr>
        <w:t>2</w:t>
      </w:r>
      <w:r w:rsidR="00671E47" w:rsidRPr="00D369A6">
        <w:rPr>
          <w:rFonts w:eastAsia="Calibri"/>
          <w:iCs/>
          <w:color w:val="000000"/>
          <w:sz w:val="23"/>
          <w:szCs w:val="23"/>
        </w:rPr>
        <w:t>4</w:t>
      </w:r>
      <w:r w:rsidR="000D3918" w:rsidRPr="00D369A6">
        <w:rPr>
          <w:rFonts w:eastAsia="Calibri"/>
          <w:i/>
          <w:color w:val="000000"/>
          <w:sz w:val="23"/>
          <w:szCs w:val="23"/>
        </w:rPr>
        <w:t>,</w:t>
      </w:r>
      <w:r w:rsidRPr="00D369A6">
        <w:rPr>
          <w:rFonts w:eastAsia="Calibri"/>
          <w:i/>
          <w:color w:val="000000"/>
          <w:sz w:val="23"/>
          <w:szCs w:val="23"/>
        </w:rPr>
        <w:t xml:space="preserve"> </w:t>
      </w:r>
      <w:r w:rsidRPr="00D369A6">
        <w:rPr>
          <w:rFonts w:eastAsia="Calibri"/>
          <w:color w:val="000000"/>
          <w:sz w:val="23"/>
          <w:szCs w:val="23"/>
        </w:rPr>
        <w:t xml:space="preserve">to: </w:t>
      </w:r>
      <w:r w:rsidR="009C562D" w:rsidRPr="00D369A6">
        <w:rPr>
          <w:rFonts w:eastAsia="Calibri"/>
          <w:iCs/>
          <w:color w:val="000000"/>
          <w:sz w:val="23"/>
          <w:szCs w:val="23"/>
        </w:rPr>
        <w:t>Cory Proehl</w:t>
      </w:r>
      <w:r w:rsidRPr="00D369A6">
        <w:rPr>
          <w:rFonts w:eastAsia="Calibri"/>
          <w:color w:val="000000"/>
          <w:sz w:val="23"/>
          <w:szCs w:val="23"/>
        </w:rPr>
        <w:t xml:space="preserve">, </w:t>
      </w:r>
      <w:r w:rsidR="00016F88" w:rsidRPr="00D369A6">
        <w:rPr>
          <w:rFonts w:eastAsia="Calibri"/>
          <w:color w:val="000000"/>
          <w:sz w:val="23"/>
          <w:szCs w:val="23"/>
        </w:rPr>
        <w:t xml:space="preserve">PGA </w:t>
      </w:r>
      <w:r w:rsidR="009C562D" w:rsidRPr="00D369A6">
        <w:rPr>
          <w:rFonts w:eastAsia="Calibri"/>
          <w:color w:val="000000"/>
          <w:sz w:val="23"/>
          <w:szCs w:val="23"/>
        </w:rPr>
        <w:t>Director of Golf</w:t>
      </w:r>
      <w:r w:rsidRPr="00D369A6">
        <w:rPr>
          <w:rFonts w:eastAsia="Calibri"/>
          <w:color w:val="000000"/>
          <w:sz w:val="23"/>
          <w:szCs w:val="23"/>
        </w:rPr>
        <w:t xml:space="preserve">, Pekin Park District, 1701 </w:t>
      </w:r>
      <w:r w:rsidR="002210DC" w:rsidRPr="00D369A6">
        <w:rPr>
          <w:rFonts w:eastAsia="Calibri"/>
          <w:color w:val="000000"/>
          <w:sz w:val="23"/>
          <w:szCs w:val="23"/>
        </w:rPr>
        <w:t>Court Street</w:t>
      </w:r>
      <w:r w:rsidRPr="00D369A6">
        <w:rPr>
          <w:rFonts w:eastAsia="Calibri"/>
          <w:color w:val="000000"/>
          <w:sz w:val="23"/>
          <w:szCs w:val="23"/>
        </w:rPr>
        <w:t xml:space="preserve">, Pekin, IL 61554-5199, or by email to </w:t>
      </w:r>
      <w:hyperlink r:id="rId5" w:history="1">
        <w:r w:rsidR="008F579B" w:rsidRPr="00D369A6">
          <w:rPr>
            <w:rStyle w:val="Hyperlink"/>
            <w:rFonts w:eastAsia="Calibri"/>
            <w:i/>
            <w:sz w:val="23"/>
            <w:szCs w:val="23"/>
          </w:rPr>
          <w:t>cproehl@pekinparkdistrict.org</w:t>
        </w:r>
      </w:hyperlink>
      <w:r w:rsidR="008F579B" w:rsidRPr="00D369A6">
        <w:rPr>
          <w:rFonts w:eastAsia="Calibri"/>
          <w:i/>
          <w:color w:val="0000FF"/>
          <w:sz w:val="23"/>
          <w:szCs w:val="23"/>
          <w:u w:val="single"/>
        </w:rPr>
        <w:t xml:space="preserve">. </w:t>
      </w:r>
    </w:p>
    <w:p w14:paraId="5774619A" w14:textId="075B917C" w:rsidR="00E20EB7" w:rsidRPr="00D369A6" w:rsidRDefault="000E2B24" w:rsidP="009A5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7" w:right="181" w:hanging="3"/>
        <w:rPr>
          <w:rFonts w:eastAsia="Calibri"/>
          <w:color w:val="000000"/>
          <w:sz w:val="23"/>
          <w:szCs w:val="23"/>
        </w:rPr>
      </w:pPr>
      <w:r w:rsidRPr="00D369A6">
        <w:rPr>
          <w:rFonts w:eastAsia="Calibri"/>
          <w:color w:val="000000"/>
          <w:sz w:val="23"/>
          <w:szCs w:val="23"/>
        </w:rPr>
        <w:t xml:space="preserve">For additional </w:t>
      </w:r>
      <w:r w:rsidR="002210DC" w:rsidRPr="00D369A6">
        <w:rPr>
          <w:rFonts w:eastAsia="Calibri"/>
          <w:color w:val="000000"/>
          <w:sz w:val="23"/>
          <w:szCs w:val="23"/>
        </w:rPr>
        <w:t>information and</w:t>
      </w:r>
      <w:r w:rsidRPr="00D369A6">
        <w:rPr>
          <w:rFonts w:eastAsia="Calibri"/>
          <w:color w:val="000000"/>
          <w:sz w:val="23"/>
          <w:szCs w:val="23"/>
        </w:rPr>
        <w:t xml:space="preserve">/or questions, please contact </w:t>
      </w:r>
      <w:r w:rsidR="009C562D" w:rsidRPr="00D369A6">
        <w:rPr>
          <w:rFonts w:eastAsia="Calibri"/>
          <w:iCs/>
          <w:color w:val="000000"/>
          <w:sz w:val="23"/>
          <w:szCs w:val="23"/>
        </w:rPr>
        <w:t>Cory Proehl</w:t>
      </w:r>
      <w:r w:rsidRPr="00D369A6">
        <w:rPr>
          <w:rFonts w:eastAsia="Calibri"/>
          <w:i/>
          <w:color w:val="000000"/>
          <w:sz w:val="23"/>
          <w:szCs w:val="23"/>
        </w:rPr>
        <w:t xml:space="preserve"> </w:t>
      </w:r>
      <w:r w:rsidRPr="00D369A6">
        <w:rPr>
          <w:rFonts w:eastAsia="Calibri"/>
          <w:color w:val="000000"/>
          <w:sz w:val="23"/>
          <w:szCs w:val="23"/>
        </w:rPr>
        <w:t xml:space="preserve">by e-mail or call </w:t>
      </w:r>
      <w:r w:rsidRPr="00D369A6">
        <w:rPr>
          <w:rFonts w:eastAsia="Calibri"/>
          <w:iCs/>
          <w:color w:val="000000"/>
          <w:sz w:val="23"/>
          <w:szCs w:val="23"/>
        </w:rPr>
        <w:t>309-3</w:t>
      </w:r>
      <w:r w:rsidR="009C562D" w:rsidRPr="00D369A6">
        <w:rPr>
          <w:rFonts w:eastAsia="Calibri"/>
          <w:iCs/>
          <w:color w:val="000000"/>
          <w:sz w:val="23"/>
          <w:szCs w:val="23"/>
        </w:rPr>
        <w:t>46-1969.</w:t>
      </w:r>
    </w:p>
    <w:bookmarkEnd w:id="1"/>
    <w:p w14:paraId="26D12A43" w14:textId="2CAF9DD7" w:rsidR="00E20EB7" w:rsidRPr="00D369A6" w:rsidRDefault="00494A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D369A6">
        <w:rPr>
          <w:noProof/>
          <w:sz w:val="23"/>
          <w:szCs w:val="23"/>
        </w:rPr>
        <w:drawing>
          <wp:inline distT="0" distB="0" distL="0" distR="0" wp14:anchorId="6288ECAC" wp14:editId="74F2CC3E">
            <wp:extent cx="1005840" cy="1316736"/>
            <wp:effectExtent l="0" t="0" r="381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44C" w:rsidRPr="00D369A6">
        <w:rPr>
          <w:rFonts w:ascii="Calibri" w:eastAsia="Calibri" w:hAnsi="Calibri" w:cs="Calibri"/>
          <w:noProof/>
          <w:color w:val="000000"/>
          <w:sz w:val="23"/>
          <w:szCs w:val="23"/>
        </w:rPr>
        <w:drawing>
          <wp:inline distT="0" distB="0" distL="0" distR="0" wp14:anchorId="684719E5" wp14:editId="21925C03">
            <wp:extent cx="1335024" cy="1344168"/>
            <wp:effectExtent l="0" t="0" r="0" b="889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4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EB7" w:rsidRPr="00D369A6">
      <w:pgSz w:w="12240" w:h="15840"/>
      <w:pgMar w:top="703" w:right="1391" w:bottom="51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7800"/>
    <w:multiLevelType w:val="multilevel"/>
    <w:tmpl w:val="D946D744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475B3"/>
    <w:multiLevelType w:val="hybridMultilevel"/>
    <w:tmpl w:val="6756B626"/>
    <w:lvl w:ilvl="0" w:tplc="679EAA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0"/>
        <w:szCs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CB69EE"/>
    <w:multiLevelType w:val="multilevel"/>
    <w:tmpl w:val="318A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02FC1"/>
    <w:multiLevelType w:val="multilevel"/>
    <w:tmpl w:val="6C6A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3859939">
    <w:abstractNumId w:val="3"/>
  </w:num>
  <w:num w:numId="2" w16cid:durableId="921572493">
    <w:abstractNumId w:val="2"/>
  </w:num>
  <w:num w:numId="3" w16cid:durableId="337393067">
    <w:abstractNumId w:val="0"/>
  </w:num>
  <w:num w:numId="4" w16cid:durableId="1994526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B7"/>
    <w:rsid w:val="00016F88"/>
    <w:rsid w:val="00094935"/>
    <w:rsid w:val="000C22B2"/>
    <w:rsid w:val="000D3918"/>
    <w:rsid w:val="000E2B24"/>
    <w:rsid w:val="00155E05"/>
    <w:rsid w:val="00193A81"/>
    <w:rsid w:val="001C244C"/>
    <w:rsid w:val="00200B19"/>
    <w:rsid w:val="002210DC"/>
    <w:rsid w:val="002A2DC6"/>
    <w:rsid w:val="002B2486"/>
    <w:rsid w:val="003E0B1F"/>
    <w:rsid w:val="003E30FD"/>
    <w:rsid w:val="00433597"/>
    <w:rsid w:val="004723F9"/>
    <w:rsid w:val="0048222B"/>
    <w:rsid w:val="00492F70"/>
    <w:rsid w:val="00494AB3"/>
    <w:rsid w:val="00544975"/>
    <w:rsid w:val="00590316"/>
    <w:rsid w:val="00611B69"/>
    <w:rsid w:val="00641BD0"/>
    <w:rsid w:val="00665E94"/>
    <w:rsid w:val="00671E47"/>
    <w:rsid w:val="0067444A"/>
    <w:rsid w:val="006E6D5B"/>
    <w:rsid w:val="0074147F"/>
    <w:rsid w:val="007754F8"/>
    <w:rsid w:val="007C068B"/>
    <w:rsid w:val="008122A2"/>
    <w:rsid w:val="00825B97"/>
    <w:rsid w:val="00865AB8"/>
    <w:rsid w:val="008E7093"/>
    <w:rsid w:val="008F579B"/>
    <w:rsid w:val="009102E4"/>
    <w:rsid w:val="00951672"/>
    <w:rsid w:val="009A5EA4"/>
    <w:rsid w:val="009C562D"/>
    <w:rsid w:val="00A322B7"/>
    <w:rsid w:val="00A528AF"/>
    <w:rsid w:val="00A83C80"/>
    <w:rsid w:val="00A93CBD"/>
    <w:rsid w:val="00AE30B1"/>
    <w:rsid w:val="00B52307"/>
    <w:rsid w:val="00BA32CE"/>
    <w:rsid w:val="00BE23AD"/>
    <w:rsid w:val="00C30428"/>
    <w:rsid w:val="00C47882"/>
    <w:rsid w:val="00C50F0E"/>
    <w:rsid w:val="00C6023E"/>
    <w:rsid w:val="00CC20B1"/>
    <w:rsid w:val="00D369A6"/>
    <w:rsid w:val="00D36D36"/>
    <w:rsid w:val="00D708D6"/>
    <w:rsid w:val="00D8451F"/>
    <w:rsid w:val="00E20EB7"/>
    <w:rsid w:val="00F72195"/>
    <w:rsid w:val="00F7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3836"/>
  <w15:docId w15:val="{12D9BEA8-A9A5-488B-B041-C618C851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0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7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proehl@pekinparkdistric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lickcreek</dc:creator>
  <cp:lastModifiedBy>Ericka Davis</cp:lastModifiedBy>
  <cp:revision>6</cp:revision>
  <dcterms:created xsi:type="dcterms:W3CDTF">2024-02-13T21:10:00Z</dcterms:created>
  <dcterms:modified xsi:type="dcterms:W3CDTF">2024-02-15T19:43:00Z</dcterms:modified>
</cp:coreProperties>
</file>